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 xml:space="preserve">„Decreto o determina a </w:t>
            </w:r>
            <w:proofErr w:type="gramStart"/>
            <w:r w:rsidRPr="009532E4">
              <w:rPr>
                <w:b/>
                <w:bCs/>
                <w:i/>
                <w:lang w:val="it-IT"/>
              </w:rPr>
              <w:t>contrarre“</w:t>
            </w:r>
            <w:proofErr w:type="gramEnd"/>
          </w:p>
          <w:p w14:paraId="7E918702" w14:textId="77777777" w:rsidR="009532E4" w:rsidRPr="009532E4" w:rsidRDefault="009532E4" w:rsidP="009532E4">
            <w:pPr>
              <w:jc w:val="center"/>
              <w:rPr>
                <w:b/>
                <w:bCs/>
                <w:i/>
              </w:rPr>
            </w:pPr>
            <w:r w:rsidRPr="009532E4">
              <w:rPr>
                <w:b/>
                <w:bCs/>
                <w:i/>
              </w:rPr>
              <w:t>Ermächtigung zum Vertragsabschluss („</w:t>
            </w:r>
            <w:proofErr w:type="spellStart"/>
            <w:r w:rsidRPr="009532E4">
              <w:rPr>
                <w:b/>
                <w:bCs/>
                <w:i/>
              </w:rPr>
              <w:t>decreto</w:t>
            </w:r>
            <w:proofErr w:type="spellEnd"/>
            <w:r w:rsidRPr="009532E4">
              <w:rPr>
                <w:b/>
                <w:bCs/>
                <w:i/>
              </w:rPr>
              <w:t xml:space="preserve"> o </w:t>
            </w:r>
            <w:proofErr w:type="spellStart"/>
            <w:r w:rsidRPr="009532E4">
              <w:rPr>
                <w:b/>
                <w:bCs/>
                <w:i/>
              </w:rPr>
              <w:t>determina</w:t>
            </w:r>
            <w:proofErr w:type="spellEnd"/>
            <w:r w:rsidRPr="009532E4">
              <w:rPr>
                <w:b/>
                <w:bCs/>
                <w:i/>
              </w:rPr>
              <w:t xml:space="preserve"> a </w:t>
            </w:r>
            <w:proofErr w:type="spellStart"/>
            <w:r w:rsidRPr="009532E4">
              <w:rPr>
                <w:b/>
                <w:bCs/>
                <w:i/>
              </w:rPr>
              <w:t>contrarre</w:t>
            </w:r>
            <w:proofErr w:type="spellEnd"/>
            <w:r w:rsidRPr="009532E4">
              <w:rPr>
                <w:b/>
                <w:bCs/>
                <w:i/>
              </w:rPr>
              <w:t>“)</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77777777" w:rsidR="009532E4" w:rsidRPr="009532E4" w:rsidRDefault="009532E4" w:rsidP="009532E4">
      <w:pPr>
        <w:jc w:val="center"/>
        <w:rPr>
          <w:i/>
        </w:rPr>
      </w:pPr>
    </w:p>
    <w:p w14:paraId="7D06A0BF" w14:textId="77777777" w:rsidR="003D31A6" w:rsidRDefault="003D31A6" w:rsidP="009532E4">
      <w:pPr>
        <w:jc w:val="both"/>
        <w:rPr>
          <w:i/>
        </w:rPr>
      </w:pPr>
    </w:p>
    <w:p w14:paraId="1AF1BC1F" w14:textId="32E7ADE3" w:rsidR="009532E4" w:rsidRPr="009532E4" w:rsidRDefault="009532E4" w:rsidP="009532E4">
      <w:pPr>
        <w:jc w:val="both"/>
        <w:rPr>
          <w:i/>
        </w:rPr>
      </w:pPr>
      <w:r w:rsidRPr="009532E4">
        <w:rPr>
          <w:i/>
        </w:rPr>
        <w:t>Dekret der Schulführungskraft Nr</w:t>
      </w:r>
      <w:r w:rsidR="00976AB2">
        <w:rPr>
          <w:i/>
        </w:rPr>
        <w:t xml:space="preserve">. </w:t>
      </w:r>
      <w:r w:rsidR="00AB567C">
        <w:rPr>
          <w:i/>
        </w:rPr>
        <w:t>4</w:t>
      </w:r>
      <w:r w:rsidR="0035531E">
        <w:rPr>
          <w:i/>
        </w:rPr>
        <w:t xml:space="preserve"> </w:t>
      </w:r>
      <w:r w:rsidRPr="009532E4">
        <w:rPr>
          <w:i/>
        </w:rPr>
        <w:t xml:space="preserve">vom </w:t>
      </w:r>
      <w:r w:rsidR="00AB567C">
        <w:rPr>
          <w:i/>
        </w:rPr>
        <w:t>07.12.</w:t>
      </w:r>
      <w:r w:rsidR="003607F0">
        <w:rPr>
          <w:i/>
        </w:rPr>
        <w:t>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bl>
    <w:p w14:paraId="52336A3D"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w:t>
            </w:r>
            <w:proofErr w:type="spellStart"/>
            <w:r w:rsidRPr="009532E4">
              <w:rPr>
                <w:i/>
              </w:rPr>
              <w:t>ter</w:t>
            </w:r>
            <w:proofErr w:type="spellEnd"/>
            <w:r w:rsidRPr="009532E4">
              <w:rPr>
                <w:i/>
              </w:rPr>
              <w:t>,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62823A70" w14:textId="2B39E486" w:rsidR="009532E4" w:rsidRPr="009532E4" w:rsidRDefault="009532E4" w:rsidP="009532E4">
            <w:pPr>
              <w:jc w:val="both"/>
              <w:rPr>
                <w:i/>
              </w:rPr>
            </w:pPr>
            <w:r w:rsidRPr="009532E4">
              <w:rPr>
                <w:i/>
              </w:rPr>
              <w:br w:type="page"/>
            </w: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t>
            </w:r>
            <w:r w:rsidRPr="009532E4">
              <w:rPr>
                <w:i/>
              </w:rPr>
              <w:lastRenderedPageBreak/>
              <w:t>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 xml:space="preserve">in das </w:t>
            </w:r>
            <w:proofErr w:type="spellStart"/>
            <w:r w:rsidRPr="009532E4">
              <w:rPr>
                <w:i/>
              </w:rPr>
              <w:t>GvD</w:t>
            </w:r>
            <w:proofErr w:type="spellEnd"/>
            <w:r w:rsidRPr="009532E4">
              <w:rPr>
                <w:i/>
              </w:rPr>
              <w:t xml:space="preserve">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w:t>
            </w:r>
            <w:proofErr w:type="spellStart"/>
            <w:r w:rsidRPr="009532E4">
              <w:rPr>
                <w:i/>
              </w:rPr>
              <w:t>onere</w:t>
            </w:r>
            <w:proofErr w:type="spellEnd"/>
            <w:r w:rsidRPr="009532E4">
              <w:rPr>
                <w:i/>
              </w:rPr>
              <w:t xml:space="preserve"> </w:t>
            </w:r>
            <w:proofErr w:type="spellStart"/>
            <w:r w:rsidRPr="009532E4">
              <w:rPr>
                <w:i/>
              </w:rPr>
              <w:t>motivazionale</w:t>
            </w:r>
            <w:proofErr w:type="spellEnd"/>
            <w:r w:rsidRPr="009532E4">
              <w:rPr>
                <w:i/>
              </w:rPr>
              <w:t xml:space="preserve"> più stringente“) ist und im Sinne einer Übereinkunft der ANAC mit dem Staatsrat, bei Vertragswerten unter 5.000 Euro, eine kurze, knappe Begründung („</w:t>
            </w:r>
            <w:proofErr w:type="spellStart"/>
            <w:r w:rsidRPr="009532E4">
              <w:rPr>
                <w:i/>
              </w:rPr>
              <w:t>sinteticamente</w:t>
            </w:r>
            <w:proofErr w:type="spellEnd"/>
            <w:r w:rsidRPr="009532E4">
              <w:rPr>
                <w:i/>
              </w:rPr>
              <w:t xml:space="preserve"> </w:t>
            </w:r>
            <w:proofErr w:type="spellStart"/>
            <w:r w:rsidRPr="009532E4">
              <w:rPr>
                <w:i/>
              </w:rPr>
              <w:t>motivato</w:t>
            </w:r>
            <w:proofErr w:type="spellEnd"/>
            <w:r w:rsidRPr="009532E4">
              <w:rPr>
                <w:i/>
              </w:rPr>
              <w:t>“) ist,</w:t>
            </w:r>
          </w:p>
        </w:tc>
      </w:tr>
      <w:tr w:rsidR="009532E4" w:rsidRPr="009532E4" w14:paraId="49E7488B" w14:textId="77777777" w:rsidTr="004166F7">
        <w:tc>
          <w:tcPr>
            <w:tcW w:w="9720" w:type="dxa"/>
          </w:tcPr>
          <w:p w14:paraId="0B07EBA1" w14:textId="77777777" w:rsidR="009532E4" w:rsidRPr="009532E4" w:rsidRDefault="009532E4" w:rsidP="009532E4">
            <w:pPr>
              <w:jc w:val="both"/>
              <w:rPr>
                <w:i/>
              </w:rPr>
            </w:pPr>
          </w:p>
        </w:tc>
      </w:tr>
    </w:tbl>
    <w:p w14:paraId="1CE9C746" w14:textId="77777777" w:rsidR="000D07E4" w:rsidRPr="00CA04FC" w:rsidRDefault="000D07E4" w:rsidP="000D07E4">
      <w:pPr>
        <w:jc w:val="both"/>
        <w:rPr>
          <w:i/>
        </w:rPr>
      </w:pPr>
    </w:p>
    <w:p w14:paraId="71DE386D" w14:textId="77777777" w:rsidR="00792497" w:rsidRDefault="00792497" w:rsidP="000D07E4">
      <w:pPr>
        <w:jc w:val="both"/>
        <w:rPr>
          <w:b/>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0E7DB4A0" w14:textId="77777777" w:rsidTr="004166F7">
        <w:tc>
          <w:tcPr>
            <w:tcW w:w="9720" w:type="dxa"/>
          </w:tcPr>
          <w:p w14:paraId="333D306B" w14:textId="77777777" w:rsidR="009532E4" w:rsidRDefault="009532E4" w:rsidP="009532E4">
            <w:pPr>
              <w:jc w:val="both"/>
              <w:rPr>
                <w:b/>
                <w:i/>
              </w:rPr>
            </w:pPr>
            <w:r w:rsidRPr="009532E4">
              <w:rPr>
                <w:b/>
                <w:i/>
              </w:rPr>
              <w:t>hat festgestellt, dass der Ankauf unter Einhaltung der geltenden Bestimmungen für öffentliche Aufträge durchgeführt wird,</w:t>
            </w:r>
          </w:p>
          <w:p w14:paraId="49EC6F7C" w14:textId="1F91B0ED" w:rsidR="00A63DDD" w:rsidRPr="009532E4" w:rsidRDefault="00A63DDD" w:rsidP="009532E4">
            <w:pPr>
              <w:jc w:val="both"/>
              <w:rPr>
                <w:b/>
                <w:i/>
              </w:rPr>
            </w:pPr>
          </w:p>
        </w:tc>
      </w:tr>
      <w:tr w:rsidR="009532E4" w:rsidRPr="009532E4" w14:paraId="67642874" w14:textId="77777777" w:rsidTr="004166F7">
        <w:tc>
          <w:tcPr>
            <w:tcW w:w="9720" w:type="dxa"/>
          </w:tcPr>
          <w:p w14:paraId="428BF84A" w14:textId="77777777" w:rsidR="009532E4" w:rsidRDefault="009532E4" w:rsidP="009532E4">
            <w:pPr>
              <w:jc w:val="both"/>
              <w:rPr>
                <w:b/>
                <w: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37"/>
              <w:gridCol w:w="2410"/>
              <w:gridCol w:w="1752"/>
              <w:gridCol w:w="1417"/>
            </w:tblGrid>
            <w:tr w:rsidR="00A63DDD" w:rsidRPr="0031610F" w14:paraId="64DA1FE0" w14:textId="77777777" w:rsidTr="003607F0">
              <w:tc>
                <w:tcPr>
                  <w:tcW w:w="2518"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537"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410"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752" w:type="dxa"/>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417"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0B13B1" w:rsidRPr="0031610F" w14:paraId="7EB37342" w14:textId="77777777" w:rsidTr="003607F0">
              <w:tc>
                <w:tcPr>
                  <w:tcW w:w="2518" w:type="dxa"/>
                  <w:shd w:val="clear" w:color="auto" w:fill="auto"/>
                </w:tcPr>
                <w:p w14:paraId="041FFD80" w14:textId="323BD9CF" w:rsidR="000B13B1" w:rsidRPr="00E00B98" w:rsidRDefault="000B13B1" w:rsidP="00FB5E58">
                  <w:pPr>
                    <w:rPr>
                      <w:i/>
                      <w:sz w:val="18"/>
                      <w:szCs w:val="18"/>
                    </w:rPr>
                  </w:pPr>
                  <w:r w:rsidRPr="00E00B98">
                    <w:rPr>
                      <w:i/>
                      <w:sz w:val="18"/>
                      <w:szCs w:val="18"/>
                    </w:rPr>
                    <w:t xml:space="preserve">All-In Vertrag </w:t>
                  </w:r>
                  <w:r w:rsidR="00AB567C">
                    <w:rPr>
                      <w:i/>
                      <w:sz w:val="18"/>
                      <w:szCs w:val="18"/>
                    </w:rPr>
                    <w:t>K</w:t>
                  </w:r>
                  <w:r w:rsidRPr="00E00B98">
                    <w:rPr>
                      <w:i/>
                      <w:sz w:val="18"/>
                      <w:szCs w:val="18"/>
                    </w:rPr>
                    <w:t>opiermaschinen</w:t>
                  </w:r>
                </w:p>
                <w:p w14:paraId="1F05B39C" w14:textId="5A4CD876" w:rsidR="000B13B1" w:rsidRPr="00DC0374" w:rsidRDefault="000B13B1" w:rsidP="000B13B1">
                  <w:pPr>
                    <w:jc w:val="both"/>
                    <w:rPr>
                      <w:i/>
                      <w:sz w:val="18"/>
                      <w:szCs w:val="18"/>
                    </w:rPr>
                  </w:pPr>
                  <w:r>
                    <w:rPr>
                      <w:i/>
                      <w:sz w:val="18"/>
                      <w:szCs w:val="18"/>
                    </w:rPr>
                    <w:t xml:space="preserve"> </w:t>
                  </w:r>
                </w:p>
              </w:tc>
              <w:tc>
                <w:tcPr>
                  <w:tcW w:w="1537" w:type="dxa"/>
                  <w:shd w:val="clear" w:color="auto" w:fill="auto"/>
                </w:tcPr>
                <w:p w14:paraId="38C83C57" w14:textId="22D669FA" w:rsidR="000B13B1" w:rsidRPr="0031610F" w:rsidRDefault="00AB567C" w:rsidP="000B13B1">
                  <w:pPr>
                    <w:jc w:val="both"/>
                    <w:rPr>
                      <w:i/>
                      <w:sz w:val="18"/>
                      <w:szCs w:val="18"/>
                    </w:rPr>
                  </w:pPr>
                  <w:r>
                    <w:rPr>
                      <w:i/>
                      <w:sz w:val="18"/>
                      <w:szCs w:val="18"/>
                    </w:rPr>
                    <w:t xml:space="preserve">      </w:t>
                  </w:r>
                  <w:r w:rsidR="000B13B1">
                    <w:rPr>
                      <w:i/>
                      <w:sz w:val="18"/>
                      <w:szCs w:val="18"/>
                    </w:rPr>
                    <w:t>24.000 €</w:t>
                  </w:r>
                </w:p>
              </w:tc>
              <w:tc>
                <w:tcPr>
                  <w:tcW w:w="2410" w:type="dxa"/>
                  <w:shd w:val="clear" w:color="auto" w:fill="auto"/>
                </w:tcPr>
                <w:p w14:paraId="74BFB92F" w14:textId="34080938" w:rsidR="000B13B1" w:rsidRPr="00305702" w:rsidRDefault="000B13B1" w:rsidP="000B13B1">
                  <w:pPr>
                    <w:rPr>
                      <w:i/>
                      <w:sz w:val="16"/>
                      <w:szCs w:val="16"/>
                    </w:rPr>
                  </w:pPr>
                  <w:r>
                    <w:rPr>
                      <w:i/>
                      <w:sz w:val="18"/>
                      <w:szCs w:val="18"/>
                    </w:rPr>
                    <w:t xml:space="preserve">Instandhaltung und Wartung von Kopiermaschinen </w:t>
                  </w:r>
                </w:p>
              </w:tc>
              <w:tc>
                <w:tcPr>
                  <w:tcW w:w="1752" w:type="dxa"/>
                  <w:shd w:val="clear" w:color="auto" w:fill="auto"/>
                </w:tcPr>
                <w:tbl>
                  <w:tblPr>
                    <w:tblW w:w="1888" w:type="dxa"/>
                    <w:tblBorders>
                      <w:top w:val="nil"/>
                      <w:left w:val="nil"/>
                      <w:bottom w:val="nil"/>
                      <w:right w:val="nil"/>
                    </w:tblBorders>
                    <w:tblLayout w:type="fixed"/>
                    <w:tblLook w:val="0000" w:firstRow="0" w:lastRow="0" w:firstColumn="0" w:lastColumn="0" w:noHBand="0" w:noVBand="0"/>
                  </w:tblPr>
                  <w:tblGrid>
                    <w:gridCol w:w="1888"/>
                  </w:tblGrid>
                  <w:tr w:rsidR="000B13B1" w:rsidRPr="009338BE" w14:paraId="312BF9F7" w14:textId="77777777" w:rsidTr="00F65C5A">
                    <w:trPr>
                      <w:trHeight w:val="93"/>
                    </w:trPr>
                    <w:tc>
                      <w:tcPr>
                        <w:tcW w:w="1888" w:type="dxa"/>
                      </w:tcPr>
                      <w:p w14:paraId="18B9F656" w14:textId="77777777" w:rsidR="000B13B1" w:rsidRPr="009338BE" w:rsidRDefault="000B13B1" w:rsidP="000B13B1">
                        <w:pPr>
                          <w:jc w:val="both"/>
                          <w:rPr>
                            <w:i/>
                            <w:sz w:val="18"/>
                            <w:szCs w:val="18"/>
                          </w:rPr>
                        </w:pPr>
                        <w:r>
                          <w:rPr>
                            <w:i/>
                            <w:sz w:val="18"/>
                            <w:szCs w:val="18"/>
                          </w:rPr>
                          <w:t>ACS Data Systems</w:t>
                        </w:r>
                      </w:p>
                    </w:tc>
                  </w:tr>
                </w:tbl>
                <w:p w14:paraId="7A302945" w14:textId="335681AF" w:rsidR="000B13B1" w:rsidRPr="0031610F" w:rsidRDefault="000B13B1" w:rsidP="000B13B1">
                  <w:pPr>
                    <w:jc w:val="both"/>
                    <w:rPr>
                      <w:i/>
                      <w:sz w:val="18"/>
                      <w:szCs w:val="18"/>
                    </w:rPr>
                  </w:pPr>
                </w:p>
              </w:tc>
              <w:tc>
                <w:tcPr>
                  <w:tcW w:w="1417" w:type="dxa"/>
                  <w:shd w:val="clear" w:color="auto" w:fill="auto"/>
                </w:tcPr>
                <w:p w14:paraId="398C7DB1" w14:textId="2FDD290C" w:rsidR="000B13B1" w:rsidRPr="00467DD6" w:rsidRDefault="00AB567C" w:rsidP="000B13B1">
                  <w:pPr>
                    <w:jc w:val="both"/>
                    <w:rPr>
                      <w:i/>
                      <w:sz w:val="16"/>
                      <w:szCs w:val="16"/>
                    </w:rPr>
                  </w:pPr>
                  <w:r w:rsidRPr="00467DD6">
                    <w:rPr>
                      <w:i/>
                      <w:sz w:val="16"/>
                      <w:szCs w:val="16"/>
                    </w:rPr>
                    <w:t xml:space="preserve">Es </w:t>
                  </w:r>
                  <w:r>
                    <w:rPr>
                      <w:i/>
                      <w:sz w:val="16"/>
                      <w:szCs w:val="16"/>
                    </w:rPr>
                    <w:t>sind</w:t>
                  </w:r>
                  <w:r w:rsidR="000B13B1">
                    <w:rPr>
                      <w:i/>
                      <w:sz w:val="16"/>
                      <w:szCs w:val="16"/>
                    </w:rPr>
                    <w:t xml:space="preserve"> uns 2 Anbieter im </w:t>
                  </w:r>
                  <w:r w:rsidR="004A2E7B">
                    <w:rPr>
                      <w:i/>
                      <w:sz w:val="16"/>
                      <w:szCs w:val="16"/>
                    </w:rPr>
                    <w:t>Z</w:t>
                  </w:r>
                  <w:r w:rsidR="000B13B1">
                    <w:rPr>
                      <w:i/>
                      <w:sz w:val="16"/>
                      <w:szCs w:val="16"/>
                    </w:rPr>
                    <w:t>ielgebiet bekannt</w:t>
                  </w:r>
                </w:p>
                <w:p w14:paraId="24AC3D2B" w14:textId="7F213F76" w:rsidR="000B13B1" w:rsidRPr="0031610F" w:rsidRDefault="000B13B1" w:rsidP="000B13B1">
                  <w:pPr>
                    <w:jc w:val="both"/>
                    <w:rPr>
                      <w:i/>
                      <w:sz w:val="18"/>
                      <w:szCs w:val="18"/>
                    </w:rPr>
                  </w:pPr>
                </w:p>
              </w:tc>
            </w:tr>
          </w:tbl>
          <w:p w14:paraId="1EF6ED31" w14:textId="77777777" w:rsidR="00A63DDD" w:rsidRDefault="00A63DDD" w:rsidP="009532E4">
            <w:pPr>
              <w:jc w:val="both"/>
              <w:rPr>
                <w:b/>
                <w:i/>
              </w:rPr>
            </w:pPr>
          </w:p>
          <w:p w14:paraId="07872A08" w14:textId="0EC10C06" w:rsidR="00A63DDD" w:rsidRPr="009532E4" w:rsidRDefault="00A63DDD" w:rsidP="009532E4">
            <w:pPr>
              <w:jc w:val="both"/>
              <w:rPr>
                <w:b/>
                <w:i/>
              </w:rPr>
            </w:pPr>
          </w:p>
        </w:tc>
      </w:tr>
      <w:tr w:rsidR="009532E4" w:rsidRPr="009532E4" w14:paraId="6EAD05B5" w14:textId="77777777" w:rsidTr="004166F7">
        <w:tc>
          <w:tcPr>
            <w:tcW w:w="9720" w:type="dxa"/>
          </w:tcPr>
          <w:p w14:paraId="0870E926" w14:textId="77777777"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0076E76E" w14:textId="77777777" w:rsidTr="004166F7">
        <w:tc>
          <w:tcPr>
            <w:tcW w:w="9720" w:type="dxa"/>
          </w:tcPr>
          <w:p w14:paraId="3A20A944" w14:textId="0A2C77CC" w:rsidR="003607F0" w:rsidRDefault="003607F0" w:rsidP="003607F0">
            <w:pPr>
              <w:jc w:val="both"/>
              <w:rPr>
                <w:b/>
                <w:i/>
              </w:rPr>
            </w:pPr>
            <w:r w:rsidRPr="009532E4">
              <w:rPr>
                <w:b/>
                <w:i/>
              </w:rPr>
              <w:t>hat festgestellt, dass die Gesamtausgabe für die Schule</w:t>
            </w:r>
            <w:r>
              <w:rPr>
                <w:b/>
                <w:i/>
              </w:rPr>
              <w:t xml:space="preserve"> 24.000,00 € (inkl. </w:t>
            </w:r>
            <w:proofErr w:type="spellStart"/>
            <w:r>
              <w:rPr>
                <w:b/>
                <w:i/>
              </w:rPr>
              <w:t>MwSt</w:t>
            </w:r>
            <w:proofErr w:type="spellEnd"/>
            <w:r>
              <w:rPr>
                <w:b/>
                <w:i/>
              </w:rPr>
              <w:t xml:space="preserve">) </w:t>
            </w:r>
            <w:r w:rsidRPr="009532E4">
              <w:rPr>
                <w:b/>
                <w:i/>
              </w:rPr>
              <w:t xml:space="preserve">beträgt und hat festgestellt, dass die finanzielle Verfügbarkeit gegeben ist und dass die Ausgabe im Finanzjahr </w:t>
            </w:r>
            <w:r>
              <w:rPr>
                <w:b/>
                <w:i/>
              </w:rPr>
              <w:t>202</w:t>
            </w:r>
            <w:r w:rsidR="00AB567C">
              <w:rPr>
                <w:b/>
                <w:i/>
              </w:rPr>
              <w:t>4</w:t>
            </w:r>
            <w:r w:rsidRPr="009532E4">
              <w:rPr>
                <w:b/>
                <w:i/>
              </w:rPr>
              <w:t xml:space="preserve"> getätigt wird und</w:t>
            </w:r>
          </w:p>
          <w:p w14:paraId="20929841" w14:textId="77777777" w:rsidR="003D31A6" w:rsidRDefault="003D31A6" w:rsidP="009532E4">
            <w:pPr>
              <w:jc w:val="center"/>
              <w:rPr>
                <w:b/>
                <w:i/>
              </w:rPr>
            </w:pPr>
          </w:p>
          <w:p w14:paraId="44DC3AA2" w14:textId="6700B0FC" w:rsidR="009532E4" w:rsidRDefault="009532E4" w:rsidP="009532E4">
            <w:pPr>
              <w:jc w:val="center"/>
              <w:rPr>
                <w:b/>
                <w:i/>
              </w:rPr>
            </w:pPr>
            <w:r>
              <w:rPr>
                <w:b/>
                <w:i/>
              </w:rPr>
              <w:t>verfügt</w:t>
            </w:r>
          </w:p>
          <w:p w14:paraId="5D402276" w14:textId="2C8D7F02" w:rsidR="009532E4" w:rsidRPr="009532E4" w:rsidRDefault="009532E4" w:rsidP="009532E4">
            <w:pPr>
              <w:jc w:val="both"/>
              <w:rPr>
                <w:b/>
                <w:i/>
              </w:rPr>
            </w:pPr>
          </w:p>
        </w:tc>
      </w:tr>
      <w:tr w:rsidR="009532E4" w:rsidRPr="002744CB" w14:paraId="1C04BA7D" w14:textId="77777777" w:rsidTr="009532E4">
        <w:tc>
          <w:tcPr>
            <w:tcW w:w="9720" w:type="dxa"/>
          </w:tcPr>
          <w:p w14:paraId="05795D80" w14:textId="77777777" w:rsidR="009532E4" w:rsidRPr="009532E4" w:rsidRDefault="009532E4" w:rsidP="009532E4">
            <w:pPr>
              <w:jc w:val="both"/>
              <w:rPr>
                <w:b/>
                <w:i/>
              </w:rPr>
            </w:pPr>
          </w:p>
        </w:tc>
      </w:tr>
      <w:tr w:rsidR="009532E4" w:rsidRPr="002744CB" w14:paraId="652EFC87" w14:textId="77777777" w:rsidTr="009532E4">
        <w:tc>
          <w:tcPr>
            <w:tcW w:w="9720" w:type="dxa"/>
          </w:tcPr>
          <w:p w14:paraId="10340D43" w14:textId="15547E59" w:rsidR="009532E4" w:rsidRDefault="009532E4" w:rsidP="009532E4">
            <w:pPr>
              <w:jc w:val="both"/>
              <w:rPr>
                <w:b/>
                <w:i/>
              </w:rPr>
            </w:pPr>
            <w:r>
              <w:rPr>
                <w:b/>
                <w:i/>
              </w:rPr>
              <w:t xml:space="preserve">1. </w:t>
            </w:r>
            <w:r w:rsidRPr="009532E4">
              <w:rPr>
                <w:b/>
                <w:i/>
              </w:rPr>
              <w:t xml:space="preserve">aufgrund der oben angeführten Begründung, mit dem oben genannten Wirtschaftsteilnehmer, einen öffentlichen Auftrag, </w:t>
            </w:r>
            <w:r w:rsidR="00AB567C" w:rsidRPr="009532E4">
              <w:rPr>
                <w:b/>
                <w:i/>
              </w:rPr>
              <w:t>zweck</w:t>
            </w:r>
            <w:r w:rsidR="00AB567C">
              <w:rPr>
                <w:b/>
                <w:i/>
              </w:rPr>
              <w:t xml:space="preserve">s </w:t>
            </w:r>
            <w:r w:rsidR="00AB567C" w:rsidRPr="009532E4">
              <w:rPr>
                <w:b/>
                <w:i/>
              </w:rPr>
              <w:t>Ankaufes</w:t>
            </w:r>
            <w:r w:rsidRPr="009532E4">
              <w:rPr>
                <w:b/>
                <w:i/>
              </w:rPr>
              <w:t xml:space="preserve"> der oben genannten Lieferung oder Dienstleistung </w:t>
            </w:r>
            <w:r w:rsidR="00626E02">
              <w:rPr>
                <w:b/>
                <w:i/>
              </w:rPr>
              <w:t>zum</w:t>
            </w:r>
            <w:r w:rsidRPr="009532E4">
              <w:rPr>
                <w:b/>
                <w:i/>
              </w:rPr>
              <w:t xml:space="preserve"> Vertragswert</w:t>
            </w:r>
            <w:r w:rsidR="003607F0">
              <w:rPr>
                <w:b/>
                <w:i/>
              </w:rPr>
              <w:t xml:space="preserve"> von 24.000,00 €</w:t>
            </w:r>
            <w:r w:rsidRPr="009532E4">
              <w:rPr>
                <w:b/>
                <w:i/>
              </w:rPr>
              <w:t xml:space="preserve"> abzuschließen;</w:t>
            </w:r>
          </w:p>
          <w:p w14:paraId="2F3E3BB5" w14:textId="77777777" w:rsidR="009532E4" w:rsidRDefault="009532E4" w:rsidP="009532E4">
            <w:pPr>
              <w:jc w:val="both"/>
              <w:rPr>
                <w:b/>
                <w:i/>
              </w:rPr>
            </w:pPr>
          </w:p>
          <w:p w14:paraId="7C730FB8" w14:textId="3F862E43" w:rsidR="009532E4" w:rsidRPr="009532E4" w:rsidRDefault="009532E4" w:rsidP="009532E4">
            <w:pPr>
              <w:jc w:val="both"/>
              <w:rPr>
                <w:b/>
                <w:i/>
              </w:rPr>
            </w:pPr>
            <w:r w:rsidRPr="009532E4">
              <w:rPr>
                <w:b/>
                <w:i/>
              </w:rPr>
              <w:lastRenderedPageBreak/>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67774052" w:rsidR="000D07E4" w:rsidRPr="00CA04FC" w:rsidRDefault="00AB567C"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3B539F52" w:rsidR="00C22806" w:rsidRPr="00682731" w:rsidRDefault="000B13B1"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1"/>
                  </w:checkBox>
                </w:ffData>
              </w:fldChar>
            </w:r>
            <w:r>
              <w:rPr>
                <w:color w:val="C00000"/>
                <w:sz w:val="28"/>
                <w:szCs w:val="28"/>
              </w:rPr>
              <w:instrText xml:space="preserve"> FORMCHECKBOX </w:instrText>
            </w:r>
            <w:r w:rsidR="003D31A6">
              <w:rPr>
                <w:color w:val="C00000"/>
                <w:sz w:val="28"/>
                <w:szCs w:val="28"/>
              </w:rPr>
            </w:r>
            <w:r w:rsidR="003D31A6">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w:t>
            </w:r>
            <w:proofErr w:type="spellStart"/>
            <w:r w:rsidRPr="00682731">
              <w:rPr>
                <w:color w:val="C00000"/>
                <w:sz w:val="28"/>
                <w:szCs w:val="28"/>
              </w:rPr>
              <w:t>onere</w:t>
            </w:r>
            <w:proofErr w:type="spellEnd"/>
            <w:r w:rsidRPr="00682731">
              <w:rPr>
                <w:color w:val="C00000"/>
                <w:sz w:val="28"/>
                <w:szCs w:val="28"/>
              </w:rPr>
              <w:t xml:space="preserve"> </w:t>
            </w:r>
            <w:proofErr w:type="spellStart"/>
            <w:r w:rsidRPr="00682731">
              <w:rPr>
                <w:color w:val="C00000"/>
                <w:sz w:val="28"/>
                <w:szCs w:val="28"/>
              </w:rPr>
              <w:t>motivazionale</w:t>
            </w:r>
            <w:proofErr w:type="spellEnd"/>
            <w:r w:rsidRPr="00682731">
              <w:rPr>
                <w:color w:val="C00000"/>
                <w:sz w:val="28"/>
                <w:szCs w:val="28"/>
              </w:rPr>
              <w:t xml:space="preserv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 xml:space="preserve">Vom Wirtschaftsteilnehmer, welcher den letzten gleichartigen Auftrag erhalten hat, wurde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7543F377" w:rsidR="00C22806" w:rsidRPr="00682731" w:rsidRDefault="00626E02"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0"/>
                  </w:checkBox>
                </w:ffData>
              </w:fldChar>
            </w:r>
            <w:bookmarkStart w:id="0" w:name="Kontrollkästchen7"/>
            <w:r>
              <w:rPr>
                <w:color w:val="C00000"/>
                <w:sz w:val="28"/>
                <w:szCs w:val="28"/>
              </w:rPr>
              <w:instrText xml:space="preserve"> FORMCHECKBOX </w:instrText>
            </w:r>
            <w:r w:rsidR="003D31A6">
              <w:rPr>
                <w:color w:val="C00000"/>
                <w:sz w:val="28"/>
                <w:szCs w:val="28"/>
              </w:rPr>
            </w:r>
            <w:r w:rsidR="003D31A6">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Voraussetzung hierfür ist eine kurze, knappe Begründung („</w:t>
            </w:r>
            <w:proofErr w:type="spellStart"/>
            <w:r w:rsidRPr="00682731">
              <w:rPr>
                <w:color w:val="C00000"/>
                <w:sz w:val="28"/>
                <w:szCs w:val="28"/>
              </w:rPr>
              <w:t>sinteticamente</w:t>
            </w:r>
            <w:proofErr w:type="spellEnd"/>
            <w:r w:rsidRPr="00682731">
              <w:rPr>
                <w:color w:val="C00000"/>
                <w:sz w:val="28"/>
                <w:szCs w:val="28"/>
              </w:rPr>
              <w:t xml:space="preserve"> </w:t>
            </w:r>
            <w:proofErr w:type="spellStart"/>
            <w:r w:rsidRPr="00682731">
              <w:rPr>
                <w:color w:val="C00000"/>
                <w:sz w:val="28"/>
                <w:szCs w:val="28"/>
              </w:rPr>
              <w:t>motivato</w:t>
            </w:r>
            <w:proofErr w:type="spellEnd"/>
            <w:r w:rsidRPr="00682731">
              <w:rPr>
                <w:color w:val="C00000"/>
                <w:sz w:val="28"/>
                <w:szCs w:val="28"/>
              </w:rPr>
              <w:t>“)</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3358386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426F8"/>
    <w:rsid w:val="000808AE"/>
    <w:rsid w:val="00096353"/>
    <w:rsid w:val="000A1DFE"/>
    <w:rsid w:val="000B13B1"/>
    <w:rsid w:val="000C29E4"/>
    <w:rsid w:val="000D07E4"/>
    <w:rsid w:val="00180CE5"/>
    <w:rsid w:val="001F559A"/>
    <w:rsid w:val="003123F6"/>
    <w:rsid w:val="00313672"/>
    <w:rsid w:val="0035531E"/>
    <w:rsid w:val="003607F0"/>
    <w:rsid w:val="003D31A6"/>
    <w:rsid w:val="004166F7"/>
    <w:rsid w:val="0046794A"/>
    <w:rsid w:val="004A2E7B"/>
    <w:rsid w:val="004C7D6B"/>
    <w:rsid w:val="005B6851"/>
    <w:rsid w:val="005E1DAE"/>
    <w:rsid w:val="00626E02"/>
    <w:rsid w:val="00651FEC"/>
    <w:rsid w:val="006A00CA"/>
    <w:rsid w:val="006E33B5"/>
    <w:rsid w:val="006F3887"/>
    <w:rsid w:val="006F4629"/>
    <w:rsid w:val="00722A66"/>
    <w:rsid w:val="007602BB"/>
    <w:rsid w:val="00792497"/>
    <w:rsid w:val="0084448B"/>
    <w:rsid w:val="00871188"/>
    <w:rsid w:val="008A7248"/>
    <w:rsid w:val="008E6962"/>
    <w:rsid w:val="008E697B"/>
    <w:rsid w:val="00944399"/>
    <w:rsid w:val="009532E4"/>
    <w:rsid w:val="00976AB2"/>
    <w:rsid w:val="009B428A"/>
    <w:rsid w:val="00A02252"/>
    <w:rsid w:val="00A63DDD"/>
    <w:rsid w:val="00A74902"/>
    <w:rsid w:val="00AB567C"/>
    <w:rsid w:val="00B126D1"/>
    <w:rsid w:val="00B25FEC"/>
    <w:rsid w:val="00B36177"/>
    <w:rsid w:val="00B73EC4"/>
    <w:rsid w:val="00B974F0"/>
    <w:rsid w:val="00C1086E"/>
    <w:rsid w:val="00C22806"/>
    <w:rsid w:val="00C27DA6"/>
    <w:rsid w:val="00CA1647"/>
    <w:rsid w:val="00DC1FAA"/>
    <w:rsid w:val="00E65DBF"/>
    <w:rsid w:val="00E73A2A"/>
    <w:rsid w:val="00E933E9"/>
    <w:rsid w:val="00F1040E"/>
    <w:rsid w:val="00F51E5D"/>
    <w:rsid w:val="00F61B8B"/>
    <w:rsid w:val="00FB5E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1023</Words>
  <Characters>6447</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3</cp:revision>
  <cp:lastPrinted>2021-09-27T12:10:00Z</cp:lastPrinted>
  <dcterms:created xsi:type="dcterms:W3CDTF">2023-12-07T11:20:00Z</dcterms:created>
  <dcterms:modified xsi:type="dcterms:W3CDTF">2023-12-07T12:50:00Z</dcterms:modified>
</cp:coreProperties>
</file>